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FA4B46" w:rsidRPr="0065054C" w:rsidP="00FA4B46" w14:paraId="7DF346C7" w14:textId="1F7130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54C">
        <w:rPr>
          <w:rFonts w:ascii="Times New Roman" w:hAnsi="Times New Roman" w:cs="Times New Roman"/>
          <w:sz w:val="28"/>
          <w:szCs w:val="28"/>
        </w:rPr>
        <w:t>3.p</w:t>
      </w:r>
      <w:r w:rsidRPr="0065054C" w:rsidR="00E07B80">
        <w:rPr>
          <w:rFonts w:ascii="Times New Roman" w:hAnsi="Times New Roman" w:cs="Times New Roman"/>
          <w:sz w:val="28"/>
          <w:szCs w:val="28"/>
        </w:rPr>
        <w:t>ielikums</w:t>
      </w:r>
    </w:p>
    <w:p w:rsidR="00FA4B46" w:rsidRPr="0065054C" w:rsidP="00FA4B46" w14:paraId="78EF4630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54C">
        <w:rPr>
          <w:rFonts w:ascii="Times New Roman" w:hAnsi="Times New Roman" w:cs="Times New Roman"/>
          <w:sz w:val="28"/>
          <w:szCs w:val="28"/>
        </w:rPr>
        <w:t>Pulkveža Oskara Kalpaka profesionālā</w:t>
      </w:r>
      <w:r w:rsidRPr="0065054C">
        <w:rPr>
          <w:rFonts w:ascii="Times New Roman" w:hAnsi="Times New Roman" w:cs="Times New Roman"/>
          <w:sz w:val="28"/>
          <w:szCs w:val="28"/>
        </w:rPr>
        <w:t>s</w:t>
      </w:r>
      <w:r w:rsidRPr="0065054C">
        <w:rPr>
          <w:rFonts w:ascii="Times New Roman" w:hAnsi="Times New Roman" w:cs="Times New Roman"/>
          <w:sz w:val="28"/>
          <w:szCs w:val="28"/>
        </w:rPr>
        <w:t xml:space="preserve"> vidusskola</w:t>
      </w:r>
      <w:r w:rsidRPr="0065054C">
        <w:rPr>
          <w:rFonts w:ascii="Times New Roman" w:hAnsi="Times New Roman" w:cs="Times New Roman"/>
          <w:sz w:val="28"/>
          <w:szCs w:val="28"/>
        </w:rPr>
        <w:t>s</w:t>
      </w:r>
    </w:p>
    <w:p w:rsidR="00E3184C" w:rsidRPr="0065054C" w:rsidP="00FA4B46" w14:paraId="0E64900F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54C">
        <w:rPr>
          <w:rFonts w:ascii="Times New Roman" w:hAnsi="Times New Roman" w:cs="Times New Roman"/>
          <w:noProof/>
          <w:sz w:val="28"/>
          <w:szCs w:val="28"/>
        </w:rPr>
        <w:t>17.06.2025</w:t>
      </w:r>
      <w:r w:rsidRPr="0065054C">
        <w:rPr>
          <w:rFonts w:ascii="Times New Roman" w:hAnsi="Times New Roman" w:cs="Times New Roman"/>
          <w:sz w:val="28"/>
          <w:szCs w:val="28"/>
        </w:rPr>
        <w:t>.</w:t>
      </w:r>
    </w:p>
    <w:p w:rsidR="00FA4B46" w:rsidRPr="0065054C" w:rsidP="00FA4B46" w14:paraId="42F7433A" w14:textId="59827D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54C">
        <w:rPr>
          <w:rFonts w:ascii="Times New Roman" w:hAnsi="Times New Roman" w:cs="Times New Roman"/>
          <w:sz w:val="28"/>
          <w:szCs w:val="28"/>
        </w:rPr>
        <w:t>noteikumiem</w:t>
      </w:r>
      <w:r w:rsidRPr="0065054C" w:rsidR="00E07B80">
        <w:rPr>
          <w:rFonts w:ascii="Times New Roman" w:hAnsi="Times New Roman" w:cs="Times New Roman"/>
          <w:sz w:val="28"/>
          <w:szCs w:val="28"/>
        </w:rPr>
        <w:t xml:space="preserve"> </w:t>
      </w:r>
      <w:r w:rsidRPr="0065054C" w:rsidR="00E07B80">
        <w:rPr>
          <w:rFonts w:ascii="Times New Roman" w:hAnsi="Times New Roman" w:cs="Times New Roman"/>
          <w:sz w:val="28"/>
          <w:szCs w:val="28"/>
        </w:rPr>
        <w:t>Nr</w:t>
      </w:r>
      <w:r w:rsidRPr="0065054C" w:rsidR="00E07B80">
        <w:rPr>
          <w:rFonts w:ascii="Times New Roman" w:hAnsi="Times New Roman" w:cs="Times New Roman"/>
          <w:sz w:val="28"/>
          <w:szCs w:val="28"/>
        </w:rPr>
        <w:t>.</w:t>
      </w:r>
      <w:r w:rsidRPr="0065054C" w:rsidR="00E07B80">
        <w:rPr>
          <w:rFonts w:ascii="Times New Roman" w:hAnsi="Times New Roman" w:cs="Times New Roman"/>
          <w:noProof/>
          <w:sz w:val="28"/>
          <w:szCs w:val="28"/>
        </w:rPr>
        <w:t>6-NOT</w:t>
      </w:r>
    </w:p>
    <w:p w:rsidR="00FA4B46" w:rsidP="00EE1AF4" w14:paraId="22DACF4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46" w:rsidP="00EE1AF4" w14:paraId="3F4DB98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46" w:rsidP="00EE1AF4" w14:paraId="23D2F30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54C" w:rsidRPr="0065054C" w:rsidP="0065054C" w14:paraId="08BABEF5" w14:textId="7777777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65054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Pulkveža Oskara Kalpaka profesionālās vidusskolas </w:t>
      </w:r>
    </w:p>
    <w:p w:rsidR="0065054C" w:rsidRPr="0065054C" w:rsidP="0065054C" w14:paraId="7F3C792B" w14:textId="7777777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65054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Valsts pārbaudes darbu rezultāti</w:t>
      </w:r>
    </w:p>
    <w:p w:rsidR="0065054C" w:rsidRPr="0065054C" w:rsidP="0065054C" w14:paraId="4E01615A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65054C" w:rsidRPr="0065054C" w:rsidP="0065054C" w14:paraId="2600A7EB" w14:textId="77777777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ar-SA"/>
        </w:rPr>
      </w:pPr>
    </w:p>
    <w:p w:rsidR="0065054C" w:rsidRPr="0065054C" w:rsidP="0065054C" w14:paraId="02369D45" w14:textId="77777777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05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Valsts pārbaudes darbos iegūtais procentu pielīdzinājums punktiem (1 procents pret 1 punktu).</w:t>
      </w:r>
    </w:p>
    <w:p w:rsidR="0065054C" w:rsidRPr="0065054C" w:rsidP="0065054C" w14:paraId="043C0AB4" w14:textId="77777777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5054C" w:rsidRPr="0065054C" w:rsidP="0065054C" w14:paraId="0E735C6F" w14:textId="77777777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65054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Pretendenta identifikācijas kods_____________________________</w:t>
      </w:r>
    </w:p>
    <w:p w:rsidR="0065054C" w:rsidRPr="0065054C" w:rsidP="0065054C" w14:paraId="7AADCBE7" w14:textId="77777777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ar-SA"/>
        </w:rPr>
      </w:pPr>
    </w:p>
    <w:tbl>
      <w:tblPr>
        <w:tblStyle w:val="TableGrid"/>
        <w:tblW w:w="0" w:type="auto"/>
        <w:tblLook w:val="04A0"/>
      </w:tblPr>
      <w:tblGrid>
        <w:gridCol w:w="986"/>
        <w:gridCol w:w="3294"/>
        <w:gridCol w:w="3681"/>
        <w:gridCol w:w="1383"/>
      </w:tblGrid>
      <w:tr w14:paraId="27FAC65A" w14:textId="77777777" w:rsidTr="00973204">
        <w:tblPrEx>
          <w:tblW w:w="0" w:type="auto"/>
          <w:tblLook w:val="04A0"/>
        </w:tblPrEx>
        <w:tc>
          <w:tcPr>
            <w:tcW w:w="987" w:type="dxa"/>
          </w:tcPr>
          <w:p w:rsidR="0065054C" w:rsidRPr="0065054C" w:rsidP="0065054C" w14:paraId="787459B5" w14:textId="77777777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>Nr.p.k</w:t>
            </w:r>
            <w:r w:rsidRPr="0065054C">
              <w:rPr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403" w:type="dxa"/>
          </w:tcPr>
          <w:p w:rsidR="0065054C" w:rsidRPr="0065054C" w:rsidP="0065054C" w14:paraId="22A275DC" w14:textId="77777777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>Mācību priekšmeta nosaukums</w:t>
            </w:r>
          </w:p>
        </w:tc>
        <w:tc>
          <w:tcPr>
            <w:tcW w:w="3827" w:type="dxa"/>
          </w:tcPr>
          <w:p w:rsidR="0065054C" w:rsidRPr="0065054C" w:rsidP="0065054C" w14:paraId="4D902B33" w14:textId="77777777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 xml:space="preserve">Valsts pārbaudes darbos iegūtie </w:t>
            </w:r>
          </w:p>
          <w:p w:rsidR="0065054C" w:rsidRPr="0065054C" w:rsidP="0065054C" w14:paraId="2ED618CC" w14:textId="77777777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>procenti (%)</w:t>
            </w:r>
          </w:p>
        </w:tc>
        <w:tc>
          <w:tcPr>
            <w:tcW w:w="1410" w:type="dxa"/>
          </w:tcPr>
          <w:p w:rsidR="0065054C" w:rsidRPr="0065054C" w:rsidP="0065054C" w14:paraId="668218B5" w14:textId="77777777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>Punkti</w:t>
            </w:r>
          </w:p>
        </w:tc>
      </w:tr>
      <w:tr w14:paraId="1ED463CF" w14:textId="77777777" w:rsidTr="00973204">
        <w:tblPrEx>
          <w:tblW w:w="0" w:type="auto"/>
          <w:tblLook w:val="04A0"/>
        </w:tblPrEx>
        <w:tc>
          <w:tcPr>
            <w:tcW w:w="987" w:type="dxa"/>
          </w:tcPr>
          <w:p w:rsidR="0065054C" w:rsidRPr="0065054C" w:rsidP="0065054C" w14:paraId="5A982211" w14:textId="77777777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03" w:type="dxa"/>
          </w:tcPr>
          <w:p w:rsidR="0065054C" w:rsidRPr="0065054C" w:rsidP="0065054C" w14:paraId="195FC8EF" w14:textId="77777777">
            <w:pPr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>Latviešu valoda</w:t>
            </w:r>
          </w:p>
        </w:tc>
        <w:tc>
          <w:tcPr>
            <w:tcW w:w="3827" w:type="dxa"/>
          </w:tcPr>
          <w:p w:rsidR="0065054C" w:rsidRPr="0065054C" w:rsidP="0065054C" w14:paraId="0AAC3BBD" w14:textId="77777777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65054C" w:rsidRPr="0065054C" w:rsidP="0065054C" w14:paraId="0C7C7D02" w14:textId="77777777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3DD8B8E2" w14:textId="77777777" w:rsidTr="00973204">
        <w:tblPrEx>
          <w:tblW w:w="0" w:type="auto"/>
          <w:tblLook w:val="04A0"/>
        </w:tblPrEx>
        <w:tc>
          <w:tcPr>
            <w:tcW w:w="987" w:type="dxa"/>
          </w:tcPr>
          <w:p w:rsidR="0065054C" w:rsidRPr="0065054C" w:rsidP="0065054C" w14:paraId="5505CADF" w14:textId="77777777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03" w:type="dxa"/>
          </w:tcPr>
          <w:p w:rsidR="0065054C" w:rsidRPr="0065054C" w:rsidP="0065054C" w14:paraId="5A44C293" w14:textId="77777777">
            <w:pPr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>Svešvaloda</w:t>
            </w:r>
          </w:p>
        </w:tc>
        <w:tc>
          <w:tcPr>
            <w:tcW w:w="3827" w:type="dxa"/>
          </w:tcPr>
          <w:p w:rsidR="0065054C" w:rsidRPr="0065054C" w:rsidP="0065054C" w14:paraId="1AE95B05" w14:textId="77777777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65054C" w:rsidRPr="0065054C" w:rsidP="0065054C" w14:paraId="05558B96" w14:textId="77777777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3E0DC4B9" w14:textId="77777777" w:rsidTr="00973204">
        <w:tblPrEx>
          <w:tblW w:w="0" w:type="auto"/>
          <w:tblLook w:val="04A0"/>
        </w:tblPrEx>
        <w:tc>
          <w:tcPr>
            <w:tcW w:w="987" w:type="dxa"/>
          </w:tcPr>
          <w:p w:rsidR="0065054C" w:rsidRPr="0065054C" w:rsidP="0065054C" w14:paraId="3E398334" w14:textId="77777777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403" w:type="dxa"/>
          </w:tcPr>
          <w:p w:rsidR="0065054C" w:rsidRPr="0065054C" w:rsidP="0065054C" w14:paraId="3F6B3835" w14:textId="77777777">
            <w:pPr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>Matemātika</w:t>
            </w:r>
          </w:p>
        </w:tc>
        <w:tc>
          <w:tcPr>
            <w:tcW w:w="3827" w:type="dxa"/>
          </w:tcPr>
          <w:p w:rsidR="0065054C" w:rsidRPr="0065054C" w:rsidP="0065054C" w14:paraId="0F582CB0" w14:textId="77777777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65054C" w:rsidRPr="0065054C" w:rsidP="0065054C" w14:paraId="44B710D6" w14:textId="77777777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712B863F" w14:textId="77777777" w:rsidTr="00973204">
        <w:tblPrEx>
          <w:tblW w:w="0" w:type="auto"/>
          <w:tblLook w:val="04A0"/>
        </w:tblPrEx>
        <w:tc>
          <w:tcPr>
            <w:tcW w:w="8217" w:type="dxa"/>
            <w:gridSpan w:val="3"/>
          </w:tcPr>
          <w:p w:rsidR="0065054C" w:rsidRPr="0065054C" w:rsidP="0065054C" w14:paraId="3140C506" w14:textId="77777777">
            <w:pPr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>Kopā iegūto punktu skaits:</w:t>
            </w:r>
          </w:p>
        </w:tc>
        <w:tc>
          <w:tcPr>
            <w:tcW w:w="1410" w:type="dxa"/>
          </w:tcPr>
          <w:p w:rsidR="0065054C" w:rsidRPr="0065054C" w:rsidP="0065054C" w14:paraId="1CD34C87" w14:textId="77777777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65054C" w:rsidRPr="0065054C" w:rsidP="0065054C" w14:paraId="2DCA095C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tbl>
      <w:tblPr>
        <w:tblStyle w:val="TableGrid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25"/>
        <w:gridCol w:w="142"/>
        <w:gridCol w:w="2430"/>
        <w:gridCol w:w="131"/>
        <w:gridCol w:w="2132"/>
        <w:gridCol w:w="203"/>
        <w:gridCol w:w="2884"/>
      </w:tblGrid>
      <w:tr w14:paraId="4F2DBF0A" w14:textId="77777777" w:rsidTr="00973204">
        <w:tblPrEx>
          <w:tblW w:w="962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76" w:type="dxa"/>
          </w:tcPr>
          <w:p w:rsidR="0065054C" w:rsidRPr="0065054C" w:rsidP="0065054C" w14:paraId="3AD5EC9B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>2025. gada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054C" w:rsidRPr="0065054C" w:rsidP="0065054C" w14:paraId="3BE2DC83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</w:tcPr>
          <w:p w:rsidR="0065054C" w:rsidRPr="0065054C" w:rsidP="0065054C" w14:paraId="09325E24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5054C" w:rsidRPr="0065054C" w:rsidP="0065054C" w14:paraId="6C5248AB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31" w:type="dxa"/>
          </w:tcPr>
          <w:p w:rsidR="0065054C" w:rsidRPr="0065054C" w:rsidP="0065054C" w14:paraId="2BBAADCD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65054C" w:rsidRPr="0065054C" w:rsidP="0065054C" w14:paraId="33AA57AE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3" w:type="dxa"/>
          </w:tcPr>
          <w:p w:rsidR="0065054C" w:rsidRPr="0065054C" w:rsidP="0065054C" w14:paraId="28F28F9F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65054C" w:rsidRPr="0065054C" w:rsidP="0065054C" w14:paraId="7C7C7F54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600EB82E" w14:textId="77777777" w:rsidTr="00973204">
        <w:tblPrEx>
          <w:tblW w:w="9623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273" w:type="dxa"/>
            <w:gridSpan w:val="4"/>
          </w:tcPr>
          <w:p w:rsidR="0065054C" w:rsidRPr="0065054C" w:rsidP="0065054C" w14:paraId="2906B07C" w14:textId="77777777">
            <w:pPr>
              <w:suppressAutoHyphens/>
              <w:ind w:right="-2"/>
              <w:jc w:val="both"/>
              <w:rPr>
                <w:kern w:val="2"/>
                <w:lang w:eastAsia="ar-SA"/>
              </w:rPr>
            </w:pPr>
          </w:p>
        </w:tc>
        <w:tc>
          <w:tcPr>
            <w:tcW w:w="131" w:type="dxa"/>
          </w:tcPr>
          <w:p w:rsidR="0065054C" w:rsidRPr="0065054C" w:rsidP="0065054C" w14:paraId="00AD5453" w14:textId="77777777">
            <w:pPr>
              <w:suppressAutoHyphens/>
              <w:ind w:right="-2"/>
              <w:rPr>
                <w:kern w:val="2"/>
                <w:lang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65054C" w:rsidRPr="0065054C" w:rsidP="0065054C" w14:paraId="1488AE60" w14:textId="77777777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  <w:r w:rsidRPr="0065054C">
              <w:rPr>
                <w:kern w:val="2"/>
                <w:lang w:eastAsia="ar-SA"/>
              </w:rPr>
              <w:t>/komisijas locekļa paraksts/</w:t>
            </w:r>
          </w:p>
        </w:tc>
        <w:tc>
          <w:tcPr>
            <w:tcW w:w="203" w:type="dxa"/>
          </w:tcPr>
          <w:p w:rsidR="0065054C" w:rsidRPr="0065054C" w:rsidP="0065054C" w14:paraId="5A965185" w14:textId="77777777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65054C" w:rsidRPr="0065054C" w:rsidP="0065054C" w14:paraId="53C24CF2" w14:textId="77777777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  <w:r w:rsidRPr="0065054C">
              <w:rPr>
                <w:kern w:val="2"/>
                <w:lang w:eastAsia="ar-SA"/>
              </w:rPr>
              <w:t>/paraksta atšifrējums/</w:t>
            </w:r>
          </w:p>
        </w:tc>
      </w:tr>
      <w:tr w14:paraId="5E4986BA" w14:textId="77777777" w:rsidTr="00973204">
        <w:tblPrEx>
          <w:tblW w:w="9623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76" w:type="dxa"/>
          </w:tcPr>
          <w:p w:rsidR="0065054C" w:rsidRPr="0065054C" w:rsidP="0065054C" w14:paraId="2FBC9581" w14:textId="77777777">
            <w:pPr>
              <w:suppressAutoHyphens/>
              <w:ind w:right="-2"/>
              <w:jc w:val="both"/>
              <w:rPr>
                <w:kern w:val="2"/>
                <w:lang w:eastAsia="ar-SA"/>
              </w:rPr>
            </w:pPr>
            <w:r w:rsidRPr="0065054C">
              <w:rPr>
                <w:kern w:val="2"/>
                <w:sz w:val="28"/>
                <w:szCs w:val="28"/>
                <w:lang w:eastAsia="ar-SA"/>
              </w:rPr>
              <w:t>2025. gada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054C" w:rsidRPr="0065054C" w:rsidP="0065054C" w14:paraId="70C032B4" w14:textId="77777777">
            <w:pPr>
              <w:suppressAutoHyphens/>
              <w:ind w:right="-2"/>
              <w:jc w:val="both"/>
              <w:rPr>
                <w:kern w:val="2"/>
                <w:sz w:val="28"/>
                <w:lang w:eastAsia="ar-SA"/>
              </w:rPr>
            </w:pPr>
          </w:p>
        </w:tc>
        <w:tc>
          <w:tcPr>
            <w:tcW w:w="142" w:type="dxa"/>
          </w:tcPr>
          <w:p w:rsidR="0065054C" w:rsidRPr="0065054C" w:rsidP="0065054C" w14:paraId="1866101D" w14:textId="77777777">
            <w:pPr>
              <w:suppressAutoHyphens/>
              <w:ind w:right="-2"/>
              <w:jc w:val="both"/>
              <w:rPr>
                <w:kern w:val="2"/>
                <w:sz w:val="28"/>
                <w:lang w:eastAsia="ar-SA"/>
              </w:rPr>
            </w:pPr>
            <w:r w:rsidRPr="0065054C">
              <w:rPr>
                <w:kern w:val="2"/>
                <w:sz w:val="28"/>
                <w:lang w:eastAsia="ar-SA"/>
              </w:rPr>
              <w:t>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5054C" w:rsidRPr="0065054C" w:rsidP="0065054C" w14:paraId="1E84F198" w14:textId="77777777">
            <w:pPr>
              <w:suppressAutoHyphens/>
              <w:ind w:right="-2"/>
              <w:jc w:val="both"/>
              <w:rPr>
                <w:kern w:val="2"/>
                <w:sz w:val="28"/>
                <w:lang w:eastAsia="ar-SA"/>
              </w:rPr>
            </w:pPr>
          </w:p>
        </w:tc>
        <w:tc>
          <w:tcPr>
            <w:tcW w:w="131" w:type="dxa"/>
          </w:tcPr>
          <w:p w:rsidR="0065054C" w:rsidRPr="0065054C" w:rsidP="0065054C" w14:paraId="6D350B83" w14:textId="77777777">
            <w:pPr>
              <w:suppressAutoHyphens/>
              <w:ind w:right="-2"/>
              <w:rPr>
                <w:kern w:val="2"/>
                <w:lang w:eastAsia="ar-SA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65054C" w:rsidRPr="0065054C" w:rsidP="0065054C" w14:paraId="2707A2BE" w14:textId="77777777">
            <w:pPr>
              <w:suppressAutoHyphens/>
              <w:ind w:right="-2"/>
              <w:jc w:val="center"/>
              <w:rPr>
                <w:kern w:val="2"/>
                <w:sz w:val="28"/>
                <w:lang w:eastAsia="ar-SA"/>
              </w:rPr>
            </w:pPr>
          </w:p>
        </w:tc>
        <w:tc>
          <w:tcPr>
            <w:tcW w:w="203" w:type="dxa"/>
          </w:tcPr>
          <w:p w:rsidR="0065054C" w:rsidRPr="0065054C" w:rsidP="0065054C" w14:paraId="6AFB1A21" w14:textId="77777777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65054C" w:rsidRPr="0065054C" w:rsidP="0065054C" w14:paraId="3E264C4A" w14:textId="77777777">
            <w:pPr>
              <w:suppressAutoHyphens/>
              <w:ind w:right="-2"/>
              <w:jc w:val="center"/>
              <w:rPr>
                <w:kern w:val="2"/>
                <w:sz w:val="28"/>
                <w:lang w:eastAsia="ar-SA"/>
              </w:rPr>
            </w:pPr>
          </w:p>
        </w:tc>
      </w:tr>
      <w:tr w14:paraId="34F90A1B" w14:textId="77777777" w:rsidTr="00973204">
        <w:tblPrEx>
          <w:tblW w:w="9623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273" w:type="dxa"/>
            <w:gridSpan w:val="4"/>
          </w:tcPr>
          <w:p w:rsidR="0065054C" w:rsidRPr="0065054C" w:rsidP="0065054C" w14:paraId="45C2713A" w14:textId="77777777">
            <w:pPr>
              <w:suppressAutoHyphens/>
              <w:ind w:right="-2"/>
              <w:jc w:val="both"/>
              <w:rPr>
                <w:kern w:val="2"/>
                <w:sz w:val="28"/>
                <w:lang w:eastAsia="ar-SA"/>
              </w:rPr>
            </w:pPr>
          </w:p>
        </w:tc>
        <w:tc>
          <w:tcPr>
            <w:tcW w:w="131" w:type="dxa"/>
          </w:tcPr>
          <w:p w:rsidR="0065054C" w:rsidRPr="0065054C" w:rsidP="0065054C" w14:paraId="4F7E87E0" w14:textId="77777777">
            <w:pPr>
              <w:suppressAutoHyphens/>
              <w:ind w:right="-2"/>
              <w:rPr>
                <w:kern w:val="2"/>
                <w:lang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65054C" w:rsidRPr="0065054C" w:rsidP="0065054C" w14:paraId="442F72FE" w14:textId="77777777">
            <w:pPr>
              <w:suppressAutoHyphens/>
              <w:ind w:right="-2"/>
              <w:jc w:val="center"/>
              <w:rPr>
                <w:kern w:val="2"/>
                <w:sz w:val="28"/>
                <w:lang w:eastAsia="ar-SA"/>
              </w:rPr>
            </w:pPr>
            <w:r w:rsidRPr="0065054C">
              <w:rPr>
                <w:kern w:val="2"/>
                <w:lang w:eastAsia="ar-SA"/>
              </w:rPr>
              <w:t>/komisijas locekļa paraksts/</w:t>
            </w:r>
          </w:p>
        </w:tc>
        <w:tc>
          <w:tcPr>
            <w:tcW w:w="203" w:type="dxa"/>
          </w:tcPr>
          <w:p w:rsidR="0065054C" w:rsidRPr="0065054C" w:rsidP="0065054C" w14:paraId="6B5B5336" w14:textId="77777777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65054C" w:rsidRPr="0065054C" w:rsidP="0065054C" w14:paraId="29942FC3" w14:textId="77777777">
            <w:pPr>
              <w:suppressAutoHyphens/>
              <w:ind w:right="-2"/>
              <w:jc w:val="center"/>
              <w:rPr>
                <w:kern w:val="2"/>
                <w:sz w:val="28"/>
                <w:lang w:eastAsia="ar-SA"/>
              </w:rPr>
            </w:pPr>
            <w:r w:rsidRPr="0065054C">
              <w:rPr>
                <w:kern w:val="2"/>
                <w:lang w:eastAsia="ar-SA"/>
              </w:rPr>
              <w:t>/paraksta atšifrējums/</w:t>
            </w:r>
          </w:p>
        </w:tc>
      </w:tr>
    </w:tbl>
    <w:p w:rsidR="00BB7762" w:rsidRPr="00451519" w:rsidP="0065054C" w14:paraId="61693E72" w14:textId="7D3C2DEC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Sect="00C61CC5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7B80" w:rsidRPr="00E07B80" w:rsidP="00E07B80" w14:paraId="742BB4F8" w14:textId="77777777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0"/>
        <w:szCs w:val="20"/>
        <w:lang w:eastAsia="ar-SA"/>
      </w:rPr>
    </w:pPr>
    <w:r w:rsidRPr="00E07B80">
      <w:rPr>
        <w:rFonts w:ascii="Times New Roman" w:eastAsia="Times New Roman" w:hAnsi="Times New Roman" w:cs="Times New Roman"/>
        <w:kern w:val="2"/>
        <w:sz w:val="20"/>
        <w:szCs w:val="20"/>
        <w:lang w:eastAsia="ar-SA"/>
      </w:rPr>
      <w:t>Izglītojamo uzņemšanas noteikumi Pulkveža Oskara Kalpaka profesionālajā vidusskolā 2025./2026. mācību gadam</w:t>
    </w:r>
  </w:p>
  <w:p w:rsidR="00C61CC5" w:rsidRPr="00E07B80" w:rsidP="00E07B80" w14:paraId="65172E37" w14:textId="489AE3AF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kern w:val="24"/>
        <w:sz w:val="28"/>
        <w:szCs w:val="20"/>
        <w:lang w:eastAsia="lv-LV"/>
      </w:rPr>
    </w:pPr>
    <w:r w:rsidRPr="00E07B80">
      <w:rPr>
        <w:rFonts w:ascii="TimesNewRomanPS-ItalicMT" w:eastAsia="Times New Roman" w:hAnsi="TimesNewRomanPS-ItalicMT" w:cs="Times New Roman"/>
        <w:iCs/>
        <w:kern w:val="24"/>
        <w:sz w:val="20"/>
        <w:szCs w:val="20"/>
        <w:lang w:eastAsia="lv-LV"/>
      </w:rPr>
      <w:t>DOKUMENTS IR ELEKTRONISKI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CC5" w:rsidP="00C61CC5" w14:paraId="6565350C" w14:textId="77777777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 xml:space="preserve">DOKUMENTS IR ELEKTRONISKI PARAKSTĪTS AR DROŠU </w:t>
    </w:r>
    <w:r w:rsidRPr="00C61CC5">
      <w:rPr>
        <w:rFonts w:ascii="Times New Roman" w:eastAsia="Calibri" w:hAnsi="Times New Roman" w:cs="Times New Roman"/>
        <w:iCs/>
        <w:sz w:val="20"/>
        <w:szCs w:val="20"/>
      </w:rPr>
      <w:t>ELEKTRONISKO PARAKSTU UN SATUR LAIKA ZĪMOGU</w:t>
    </w:r>
  </w:p>
  <w:p w:rsidR="00113B24" w:rsidRPr="00C61CC5" w:rsidP="00C61CC5" w14:paraId="76B107F0" w14:textId="77777777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113B24"/>
    <w:rsid w:val="002D091B"/>
    <w:rsid w:val="00385DE9"/>
    <w:rsid w:val="00412F06"/>
    <w:rsid w:val="00451519"/>
    <w:rsid w:val="005B36A3"/>
    <w:rsid w:val="005B67B7"/>
    <w:rsid w:val="0065054C"/>
    <w:rsid w:val="00920F41"/>
    <w:rsid w:val="009A25D1"/>
    <w:rsid w:val="009E1404"/>
    <w:rsid w:val="00B67126"/>
    <w:rsid w:val="00BB7762"/>
    <w:rsid w:val="00C61CC5"/>
    <w:rsid w:val="00DF63B0"/>
    <w:rsid w:val="00DF78B1"/>
    <w:rsid w:val="00E02404"/>
    <w:rsid w:val="00E07B80"/>
    <w:rsid w:val="00E3184C"/>
    <w:rsid w:val="00EE1AF4"/>
    <w:rsid w:val="00FA4B4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7CADF1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39"/>
    <w:rsid w:val="0065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Lilita Heniņa</cp:lastModifiedBy>
  <cp:revision>7</cp:revision>
  <dcterms:created xsi:type="dcterms:W3CDTF">2018-12-18T12:26:00Z</dcterms:created>
  <dcterms:modified xsi:type="dcterms:W3CDTF">2025-06-04T06:38:00Z</dcterms:modified>
</cp:coreProperties>
</file>